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7170" w14:textId="03E82190" w:rsidR="00BB1C08" w:rsidRPr="00BB1C08" w:rsidRDefault="00BB1C08" w:rsidP="00BB1C08">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 xml:space="preserve">                               </w:t>
      </w:r>
      <w:r w:rsidR="00AF042C">
        <w:rPr>
          <w:rFonts w:ascii="Times New Roman" w:eastAsia="Times New Roman" w:hAnsi="Times New Roman" w:cs="Times New Roman"/>
          <w:b/>
          <w:bCs/>
          <w:color w:val="000000"/>
          <w:sz w:val="20"/>
          <w:szCs w:val="20"/>
        </w:rPr>
        <w:t xml:space="preserve">            </w:t>
      </w:r>
      <w:r w:rsidRPr="00BB1C08">
        <w:rPr>
          <w:rFonts w:ascii="Times New Roman" w:eastAsia="Times New Roman" w:hAnsi="Times New Roman" w:cs="Times New Roman"/>
          <w:b/>
          <w:bCs/>
          <w:color w:val="000000"/>
          <w:sz w:val="20"/>
          <w:szCs w:val="20"/>
        </w:rPr>
        <w:t>JUSTICE NEWMAN</w:t>
      </w:r>
    </w:p>
    <w:p w14:paraId="4650C4A8" w14:textId="77777777" w:rsidR="00BB1C08" w:rsidRPr="00BB1C08" w:rsidRDefault="00BB1C08" w:rsidP="00BB1C08">
      <w:pPr>
        <w:spacing w:before="7" w:after="0" w:line="240" w:lineRule="auto"/>
        <w:jc w:val="center"/>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8512 S. Constance </w:t>
      </w:r>
    </w:p>
    <w:p w14:paraId="23953B3F" w14:textId="77777777" w:rsidR="00BB1C08" w:rsidRPr="00BB1C08" w:rsidRDefault="00BB1C08" w:rsidP="00BB1C08">
      <w:pPr>
        <w:spacing w:before="7" w:after="0" w:line="240" w:lineRule="auto"/>
        <w:jc w:val="center"/>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CHICAGO, ILLINOIS 60617 </w:t>
      </w:r>
    </w:p>
    <w:p w14:paraId="2F0EAE0A" w14:textId="77777777" w:rsidR="00BB1C08" w:rsidRPr="00BB1C08" w:rsidRDefault="00BB1C08" w:rsidP="00BB1C08">
      <w:pPr>
        <w:spacing w:before="7" w:after="0" w:line="240" w:lineRule="auto"/>
        <w:jc w:val="center"/>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773-494-3903 </w:t>
      </w:r>
    </w:p>
    <w:p w14:paraId="61377A6A" w14:textId="77777777" w:rsidR="00BB1C08" w:rsidRPr="00BB1C08" w:rsidRDefault="00BB1C08" w:rsidP="00BB1C08">
      <w:pPr>
        <w:spacing w:before="247" w:after="0" w:line="240" w:lineRule="auto"/>
        <w:jc w:val="center"/>
        <w:rPr>
          <w:rFonts w:ascii="Times New Roman" w:eastAsia="Times New Roman" w:hAnsi="Times New Roman" w:cs="Times New Roman"/>
          <w:sz w:val="24"/>
          <w:szCs w:val="24"/>
        </w:rPr>
      </w:pPr>
      <w:r w:rsidRPr="00BB1C08">
        <w:rPr>
          <w:rFonts w:ascii="Times New Roman" w:eastAsia="Times New Roman" w:hAnsi="Times New Roman" w:cs="Times New Roman"/>
          <w:b/>
          <w:bCs/>
          <w:i/>
          <w:iCs/>
          <w:color w:val="000000"/>
          <w:sz w:val="20"/>
          <w:szCs w:val="20"/>
        </w:rPr>
        <w:t>OBJECTIVE </w:t>
      </w:r>
    </w:p>
    <w:p w14:paraId="28602AF9" w14:textId="77777777" w:rsidR="00BB1C08" w:rsidRPr="00BB1C08" w:rsidRDefault="00BB1C08" w:rsidP="00BB1C08">
      <w:pPr>
        <w:spacing w:before="172" w:after="0" w:line="240" w:lineRule="auto"/>
        <w:ind w:firstLine="733"/>
        <w:jc w:val="both"/>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Self-motivated, aspiring professional who is currently looking to expand his career opportunities alongside consecutive years of Economics, Accounting, and Engineering experience. Intermediate level job experiences in Auditing, Projecting Future Expenses / Analysis, Excel, Microsoft Office, Record Keeping, Reporting, Scheduling, Financial Audits, Budget Forecasts for future expenses, Field Surveying, and Account Revisions. Some of my personal skills that could be of some important use in such a prestigious entry level position are strong communication skills, time management, organizational skills, and ability to re-prioritize based on business demands and priorities. I am targeting any learning opportunity geared towards financial analysis, and account adjustments. Any position that would allow me to utilize the skills I have learned and gain additional knowledge in a field that I am passionate about. I am completing a double major in Engineering and Business with a Minor in Accounting. This opportunity will solidify this decision. </w:t>
      </w:r>
    </w:p>
    <w:p w14:paraId="0C5D4C9B" w14:textId="77777777" w:rsidR="00BB1C08" w:rsidRPr="00BB1C08" w:rsidRDefault="00BB1C08" w:rsidP="00BB1C08">
      <w:pPr>
        <w:spacing w:before="172" w:after="0" w:line="240" w:lineRule="auto"/>
        <w:ind w:firstLine="733"/>
        <w:jc w:val="center"/>
        <w:rPr>
          <w:rFonts w:ascii="Times New Roman" w:eastAsia="Times New Roman" w:hAnsi="Times New Roman" w:cs="Times New Roman"/>
          <w:sz w:val="24"/>
          <w:szCs w:val="24"/>
        </w:rPr>
      </w:pPr>
      <w:r w:rsidRPr="00BB1C08">
        <w:rPr>
          <w:rFonts w:ascii="Times New Roman" w:eastAsia="Times New Roman" w:hAnsi="Times New Roman" w:cs="Times New Roman"/>
          <w:b/>
          <w:bCs/>
          <w:i/>
          <w:iCs/>
          <w:color w:val="000000"/>
          <w:sz w:val="20"/>
          <w:szCs w:val="20"/>
        </w:rPr>
        <w:t>WORK HISTORY </w:t>
      </w:r>
    </w:p>
    <w:p w14:paraId="725087FC" w14:textId="77777777" w:rsidR="00BB1C08" w:rsidRPr="00BB1C08" w:rsidRDefault="00BB1C08" w:rsidP="00BB1C08">
      <w:pPr>
        <w:spacing w:before="247" w:after="0" w:line="240" w:lineRule="auto"/>
        <w:ind w:left="42" w:right="88" w:hanging="122"/>
        <w:rPr>
          <w:rFonts w:ascii="Times New Roman" w:eastAsia="Times New Roman" w:hAnsi="Times New Roman" w:cs="Times New Roman"/>
          <w:sz w:val="24"/>
          <w:szCs w:val="24"/>
        </w:rPr>
      </w:pPr>
      <w:proofErr w:type="spellStart"/>
      <w:r w:rsidRPr="00BB1C08">
        <w:rPr>
          <w:rFonts w:ascii="Times New Roman" w:eastAsia="Times New Roman" w:hAnsi="Times New Roman" w:cs="Times New Roman"/>
          <w:b/>
          <w:bCs/>
          <w:color w:val="000000"/>
          <w:sz w:val="20"/>
          <w:szCs w:val="20"/>
        </w:rPr>
        <w:t>TruGreen</w:t>
      </w:r>
      <w:proofErr w:type="spellEnd"/>
      <w:r w:rsidRPr="00BB1C08">
        <w:rPr>
          <w:rFonts w:ascii="Times New Roman" w:eastAsia="Times New Roman" w:hAnsi="Times New Roman" w:cs="Times New Roman"/>
          <w:b/>
          <w:bCs/>
          <w:color w:val="000000"/>
          <w:sz w:val="20"/>
          <w:szCs w:val="20"/>
        </w:rPr>
        <w:t xml:space="preserve"> </w:t>
      </w:r>
      <w:r w:rsidRPr="00BB1C08">
        <w:rPr>
          <w:rFonts w:ascii="Times New Roman" w:eastAsia="Times New Roman" w:hAnsi="Times New Roman" w:cs="Times New Roman"/>
          <w:color w:val="000000"/>
          <w:sz w:val="20"/>
          <w:szCs w:val="20"/>
        </w:rPr>
        <w:t xml:space="preserve">(01/2022 - CURRENT) </w:t>
      </w:r>
      <w:proofErr w:type="gramStart"/>
      <w:r w:rsidRPr="00BB1C08">
        <w:rPr>
          <w:rFonts w:ascii="Times New Roman" w:eastAsia="Times New Roman" w:hAnsi="Times New Roman" w:cs="Times New Roman"/>
          <w:color w:val="000000"/>
          <w:sz w:val="20"/>
          <w:szCs w:val="20"/>
        </w:rPr>
        <w:t xml:space="preserve">WFH </w:t>
      </w:r>
      <w:r w:rsidRPr="00BB1C08">
        <w:rPr>
          <w:rFonts w:ascii="Times New Roman" w:eastAsia="Times New Roman" w:hAnsi="Times New Roman" w:cs="Times New Roman"/>
          <w:b/>
          <w:bCs/>
          <w:color w:val="000000"/>
          <w:sz w:val="20"/>
          <w:szCs w:val="20"/>
        </w:rPr>
        <w:t> Customer</w:t>
      </w:r>
      <w:proofErr w:type="gramEnd"/>
      <w:r w:rsidRPr="00BB1C08">
        <w:rPr>
          <w:rFonts w:ascii="Times New Roman" w:eastAsia="Times New Roman" w:hAnsi="Times New Roman" w:cs="Times New Roman"/>
          <w:b/>
          <w:bCs/>
          <w:color w:val="000000"/>
          <w:sz w:val="20"/>
          <w:szCs w:val="20"/>
        </w:rPr>
        <w:t xml:space="preserve"> Account Specialist</w:t>
      </w:r>
    </w:p>
    <w:p w14:paraId="167DB8CC"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ab/>
      </w:r>
      <w:r w:rsidRPr="00BB1C08">
        <w:rPr>
          <w:rFonts w:ascii="Times New Roman" w:eastAsia="Times New Roman" w:hAnsi="Times New Roman" w:cs="Times New Roman"/>
          <w:b/>
          <w:bCs/>
          <w:color w:val="000000"/>
          <w:sz w:val="20"/>
          <w:szCs w:val="20"/>
        </w:rPr>
        <w:tab/>
      </w:r>
      <w:r w:rsidRPr="00BB1C08">
        <w:rPr>
          <w:rFonts w:ascii="Times New Roman" w:eastAsia="Times New Roman" w:hAnsi="Times New Roman" w:cs="Times New Roman"/>
          <w:color w:val="000000"/>
          <w:sz w:val="20"/>
          <w:szCs w:val="20"/>
        </w:rPr>
        <w:t>Set-up refund lines on customer accounts </w:t>
      </w:r>
    </w:p>
    <w:p w14:paraId="70273376"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Review / Analyze historical customer data to extend new offers </w:t>
      </w:r>
    </w:p>
    <w:p w14:paraId="2AEE2F67"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Prepare spreadsheet of account expenses </w:t>
      </w:r>
    </w:p>
    <w:p w14:paraId="0E9D4DE0"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Provide technical assistance on customer accounts </w:t>
      </w:r>
    </w:p>
    <w:p w14:paraId="43C13A7B"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Review supplier invoicing for accuracy </w:t>
      </w:r>
    </w:p>
    <w:p w14:paraId="66ED4BAF"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Enter debit / credit for account reconciliation </w:t>
      </w:r>
    </w:p>
    <w:p w14:paraId="387D71F5"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Closed accounts - submit final close-out report to supervisor </w:t>
      </w:r>
    </w:p>
    <w:p w14:paraId="3F89A7BC"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Monitor account balances and adjusts refund allocations </w:t>
      </w:r>
    </w:p>
    <w:p w14:paraId="1EF4A812"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Document errors and reconcile customer accounts as required </w:t>
      </w:r>
    </w:p>
    <w:p w14:paraId="2AE08D09" w14:textId="6E0387E5" w:rsidR="00BB1C08" w:rsidRDefault="00BB1C08" w:rsidP="00BB1C08">
      <w:pPr>
        <w:spacing w:after="0" w:line="240" w:lineRule="auto"/>
        <w:ind w:left="42" w:right="88" w:hanging="122"/>
        <w:rPr>
          <w:rFonts w:ascii="Times New Roman" w:eastAsia="Times New Roman" w:hAnsi="Times New Roman" w:cs="Times New Roman"/>
          <w:color w:val="000000"/>
          <w:sz w:val="20"/>
          <w:szCs w:val="20"/>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Initiate new customer accounts</w:t>
      </w:r>
    </w:p>
    <w:p w14:paraId="18815C19" w14:textId="77777777" w:rsidR="00992C46" w:rsidRDefault="00992C46" w:rsidP="00BB1C08">
      <w:pPr>
        <w:spacing w:after="0" w:line="240" w:lineRule="auto"/>
        <w:ind w:left="42" w:right="88" w:hanging="122"/>
        <w:rPr>
          <w:rFonts w:ascii="Times New Roman" w:eastAsia="Times New Roman" w:hAnsi="Times New Roman" w:cs="Times New Roman"/>
          <w:color w:val="000000"/>
          <w:sz w:val="20"/>
          <w:szCs w:val="20"/>
        </w:rPr>
      </w:pPr>
    </w:p>
    <w:p w14:paraId="778FB354" w14:textId="2103D486" w:rsidR="00992C46" w:rsidRDefault="00992C46" w:rsidP="00BB1C08">
      <w:pPr>
        <w:spacing w:after="0" w:line="240" w:lineRule="auto"/>
        <w:ind w:left="42" w:right="88" w:hanging="122"/>
        <w:rPr>
          <w:rFonts w:ascii="Times New Roman" w:eastAsia="Times New Roman" w:hAnsi="Times New Roman" w:cs="Times New Roman"/>
          <w:color w:val="000000"/>
          <w:sz w:val="20"/>
          <w:szCs w:val="20"/>
        </w:rPr>
      </w:pPr>
      <w:r w:rsidRPr="00992C46">
        <w:rPr>
          <w:rFonts w:ascii="Times New Roman" w:eastAsia="Times New Roman" w:hAnsi="Times New Roman" w:cs="Times New Roman"/>
          <w:b/>
          <w:bCs/>
          <w:color w:val="000000"/>
          <w:sz w:val="20"/>
          <w:szCs w:val="20"/>
        </w:rPr>
        <w:t xml:space="preserve">Broken </w:t>
      </w:r>
      <w:proofErr w:type="spellStart"/>
      <w:r w:rsidRPr="00992C46">
        <w:rPr>
          <w:rFonts w:ascii="Times New Roman" w:eastAsia="Times New Roman" w:hAnsi="Times New Roman" w:cs="Times New Roman"/>
          <w:b/>
          <w:bCs/>
          <w:color w:val="000000"/>
          <w:sz w:val="20"/>
          <w:szCs w:val="20"/>
        </w:rPr>
        <w:t>Vessell</w:t>
      </w:r>
      <w:proofErr w:type="spellEnd"/>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0"/>
          <w:szCs w:val="20"/>
        </w:rPr>
        <w:t>(</w:t>
      </w:r>
      <w:r w:rsidR="00DF3BA4">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/202</w:t>
      </w:r>
      <w:r w:rsidR="00DF3BA4">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 xml:space="preserve"> – CURRENT) Group Home Head Manager</w:t>
      </w:r>
    </w:p>
    <w:p w14:paraId="35521364" w14:textId="0BEB6A2D" w:rsidR="00992C46" w:rsidRDefault="00992C46" w:rsidP="00BB1C08">
      <w:pPr>
        <w:spacing w:after="0" w:line="240" w:lineRule="auto"/>
        <w:ind w:left="42" w:right="88" w:hanging="122"/>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color w:val="000000"/>
          <w:sz w:val="20"/>
          <w:szCs w:val="20"/>
        </w:rPr>
        <w:t>Prepare meals for residents</w:t>
      </w:r>
    </w:p>
    <w:p w14:paraId="6154FE89" w14:textId="24DA6244" w:rsidR="00992C46" w:rsidRDefault="00992C46" w:rsidP="00BB1C08">
      <w:pPr>
        <w:spacing w:after="0" w:line="240" w:lineRule="auto"/>
        <w:ind w:left="42" w:right="88" w:hanging="1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roofErr w:type="gramStart"/>
      <w:r w:rsidR="00DF3BA4">
        <w:rPr>
          <w:rFonts w:ascii="Times New Roman" w:eastAsia="Times New Roman" w:hAnsi="Times New Roman" w:cs="Times New Roman"/>
          <w:color w:val="000000"/>
          <w:sz w:val="20"/>
          <w:szCs w:val="20"/>
        </w:rPr>
        <w:t>Provide assistance</w:t>
      </w:r>
      <w:proofErr w:type="gramEnd"/>
      <w:r>
        <w:rPr>
          <w:rFonts w:ascii="Times New Roman" w:eastAsia="Times New Roman" w:hAnsi="Times New Roman" w:cs="Times New Roman"/>
          <w:color w:val="000000"/>
          <w:sz w:val="20"/>
          <w:szCs w:val="20"/>
        </w:rPr>
        <w:t xml:space="preserve"> and transportation for senile </w:t>
      </w:r>
      <w:r w:rsidR="00DF3BA4">
        <w:rPr>
          <w:rFonts w:ascii="Times New Roman" w:eastAsia="Times New Roman" w:hAnsi="Times New Roman" w:cs="Times New Roman"/>
          <w:color w:val="000000"/>
          <w:sz w:val="20"/>
          <w:szCs w:val="20"/>
        </w:rPr>
        <w:t>residents</w:t>
      </w:r>
    </w:p>
    <w:p w14:paraId="35D21069" w14:textId="68F88E83" w:rsidR="00DF3BA4" w:rsidRDefault="00DF3BA4" w:rsidP="00BB1C08">
      <w:pPr>
        <w:spacing w:after="0" w:line="240" w:lineRule="auto"/>
        <w:ind w:left="42" w:right="88" w:hanging="1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Monitor residents while they complete daily task and cleaning detail</w:t>
      </w:r>
    </w:p>
    <w:p w14:paraId="22802031" w14:textId="3AC0BF24" w:rsidR="00DF3BA4" w:rsidRDefault="00DF3BA4" w:rsidP="00BB1C08">
      <w:pPr>
        <w:spacing w:after="0" w:line="240" w:lineRule="auto"/>
        <w:ind w:left="42" w:right="88" w:hanging="1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Supervise residents during recreational activities</w:t>
      </w:r>
    </w:p>
    <w:p w14:paraId="7D14F19A" w14:textId="641F6147" w:rsidR="00992C46" w:rsidRPr="00992C46" w:rsidRDefault="00992C46" w:rsidP="00BB1C08">
      <w:pPr>
        <w:spacing w:after="0" w:line="240" w:lineRule="auto"/>
        <w:ind w:left="4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038F6B97" w14:textId="30369662" w:rsidR="00BB1C08" w:rsidRPr="00BB1C08" w:rsidRDefault="00BB1C08" w:rsidP="00BB1C08">
      <w:pPr>
        <w:spacing w:before="247"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Illinois Tollway (I</w:t>
      </w:r>
      <w:r w:rsidR="007769EB">
        <w:rPr>
          <w:rFonts w:ascii="Times New Roman" w:eastAsia="Times New Roman" w:hAnsi="Times New Roman" w:cs="Times New Roman"/>
          <w:b/>
          <w:bCs/>
          <w:color w:val="000000"/>
          <w:sz w:val="20"/>
          <w:szCs w:val="20"/>
        </w:rPr>
        <w:t>-</w:t>
      </w:r>
      <w:r w:rsidRPr="00BB1C08">
        <w:rPr>
          <w:rFonts w:ascii="Times New Roman" w:eastAsia="Times New Roman" w:hAnsi="Times New Roman" w:cs="Times New Roman"/>
          <w:b/>
          <w:bCs/>
          <w:color w:val="000000"/>
          <w:sz w:val="20"/>
          <w:szCs w:val="20"/>
        </w:rPr>
        <w:t xml:space="preserve">PASS) </w:t>
      </w:r>
      <w:r w:rsidRPr="00BB1C08">
        <w:rPr>
          <w:rFonts w:ascii="Times New Roman" w:eastAsia="Times New Roman" w:hAnsi="Times New Roman" w:cs="Times New Roman"/>
          <w:color w:val="000000"/>
          <w:sz w:val="20"/>
          <w:szCs w:val="20"/>
        </w:rPr>
        <w:t>1200 W Harrison St, Chicago IL (01/2021 - 11/2021)</w:t>
      </w:r>
      <w:r w:rsidRPr="00BB1C08">
        <w:rPr>
          <w:rFonts w:ascii="Times New Roman" w:eastAsia="Times New Roman" w:hAnsi="Times New Roman" w:cs="Times New Roman"/>
          <w:b/>
          <w:bCs/>
          <w:color w:val="000000"/>
          <w:sz w:val="20"/>
          <w:szCs w:val="20"/>
        </w:rPr>
        <w:t xml:space="preserve"> Financial Account Representative</w:t>
      </w:r>
    </w:p>
    <w:p w14:paraId="301F20C0" w14:textId="3933FEC0"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ab/>
      </w:r>
      <w:r w:rsidRPr="00BB1C08">
        <w:rPr>
          <w:rFonts w:ascii="Times New Roman" w:eastAsia="Times New Roman" w:hAnsi="Times New Roman" w:cs="Times New Roman"/>
          <w:b/>
          <w:bCs/>
          <w:color w:val="000000"/>
          <w:sz w:val="20"/>
          <w:szCs w:val="20"/>
        </w:rPr>
        <w:tab/>
      </w:r>
      <w:r w:rsidRPr="00BB1C08">
        <w:rPr>
          <w:rFonts w:ascii="Times New Roman" w:eastAsia="Times New Roman" w:hAnsi="Times New Roman" w:cs="Times New Roman"/>
          <w:color w:val="000000"/>
          <w:sz w:val="20"/>
          <w:szCs w:val="20"/>
        </w:rPr>
        <w:t>Answer I</w:t>
      </w:r>
      <w:r w:rsidR="007769EB">
        <w:rPr>
          <w:rFonts w:ascii="Times New Roman" w:eastAsia="Times New Roman" w:hAnsi="Times New Roman" w:cs="Times New Roman"/>
          <w:color w:val="000000"/>
          <w:sz w:val="20"/>
          <w:szCs w:val="20"/>
        </w:rPr>
        <w:t>-</w:t>
      </w:r>
      <w:r w:rsidRPr="00BB1C08">
        <w:rPr>
          <w:rFonts w:ascii="Times New Roman" w:eastAsia="Times New Roman" w:hAnsi="Times New Roman" w:cs="Times New Roman"/>
          <w:color w:val="000000"/>
          <w:sz w:val="20"/>
          <w:szCs w:val="20"/>
        </w:rPr>
        <w:t>pass customer service calls </w:t>
      </w:r>
    </w:p>
    <w:p w14:paraId="353835A0"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Resolve disputed accounting expense transfer requests</w:t>
      </w:r>
    </w:p>
    <w:p w14:paraId="486E06BA"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Audit financial documents (</w:t>
      </w:r>
      <w:proofErr w:type="spellStart"/>
      <w:r w:rsidRPr="00BB1C08">
        <w:rPr>
          <w:rFonts w:ascii="Times New Roman" w:eastAsia="Times New Roman" w:hAnsi="Times New Roman" w:cs="Times New Roman"/>
          <w:color w:val="000000"/>
          <w:sz w:val="20"/>
          <w:szCs w:val="20"/>
        </w:rPr>
        <w:t>Ie</w:t>
      </w:r>
      <w:proofErr w:type="spellEnd"/>
      <w:r w:rsidRPr="00BB1C08">
        <w:rPr>
          <w:rFonts w:ascii="Times New Roman" w:eastAsia="Times New Roman" w:hAnsi="Times New Roman" w:cs="Times New Roman"/>
          <w:color w:val="000000"/>
          <w:sz w:val="20"/>
          <w:szCs w:val="20"/>
        </w:rPr>
        <w:t>. payments/fees/toll charges)</w:t>
      </w:r>
    </w:p>
    <w:p w14:paraId="4004F1F9" w14:textId="15F3C75C"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007769EB">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Prepare expenditure tracking reports using excel spreadsheets </w:t>
      </w:r>
    </w:p>
    <w:p w14:paraId="18C3C696" w14:textId="4433DD1A"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Analyze customer historical records </w:t>
      </w:r>
    </w:p>
    <w:p w14:paraId="29A615E7" w14:textId="14B60FA1"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Forecast future expenses based on traveling questionnaire  </w:t>
      </w:r>
    </w:p>
    <w:p w14:paraId="63A2F53D" w14:textId="27825D85"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Reviews and creates requisitions for reimbursement of overcharged fees </w:t>
      </w:r>
    </w:p>
    <w:p w14:paraId="7DA71972" w14:textId="4F4A7C7A"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 xml:space="preserve">Provide technical assistance to </w:t>
      </w:r>
      <w:proofErr w:type="spellStart"/>
      <w:r w:rsidR="00BB1C08" w:rsidRPr="00BB1C08">
        <w:rPr>
          <w:rFonts w:ascii="Times New Roman" w:eastAsia="Times New Roman" w:hAnsi="Times New Roman" w:cs="Times New Roman"/>
          <w:color w:val="000000"/>
          <w:sz w:val="20"/>
          <w:szCs w:val="20"/>
        </w:rPr>
        <w:t>Ipass</w:t>
      </w:r>
      <w:proofErr w:type="spellEnd"/>
      <w:r w:rsidR="00BB1C08" w:rsidRPr="00BB1C08">
        <w:rPr>
          <w:rFonts w:ascii="Times New Roman" w:eastAsia="Times New Roman" w:hAnsi="Times New Roman" w:cs="Times New Roman"/>
          <w:color w:val="000000"/>
          <w:sz w:val="20"/>
          <w:szCs w:val="20"/>
        </w:rPr>
        <w:t xml:space="preserve"> partners and participants/users</w:t>
      </w:r>
      <w:r w:rsidR="00BB1C08" w:rsidRPr="00BB1C08">
        <w:rPr>
          <w:rFonts w:ascii="Times New Roman" w:eastAsia="Times New Roman" w:hAnsi="Times New Roman" w:cs="Times New Roman"/>
          <w:b/>
          <w:bCs/>
          <w:color w:val="000000"/>
          <w:sz w:val="20"/>
          <w:szCs w:val="20"/>
        </w:rPr>
        <w:t>  </w:t>
      </w:r>
    </w:p>
    <w:p w14:paraId="0E882706" w14:textId="779620E5"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Credit/Debit entry</w:t>
      </w:r>
    </w:p>
    <w:p w14:paraId="184DC75B" w14:textId="1AC0DABA"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Technical assistance with I</w:t>
      </w:r>
      <w:r>
        <w:rPr>
          <w:rFonts w:ascii="Times New Roman" w:eastAsia="Times New Roman" w:hAnsi="Times New Roman" w:cs="Times New Roman"/>
          <w:color w:val="000000"/>
          <w:sz w:val="20"/>
          <w:szCs w:val="20"/>
        </w:rPr>
        <w:t>-</w:t>
      </w:r>
      <w:r w:rsidR="00BB1C08" w:rsidRPr="00BB1C08">
        <w:rPr>
          <w:rFonts w:ascii="Times New Roman" w:eastAsia="Times New Roman" w:hAnsi="Times New Roman" w:cs="Times New Roman"/>
          <w:color w:val="000000"/>
          <w:sz w:val="20"/>
          <w:szCs w:val="20"/>
        </w:rPr>
        <w:t>pass transponder</w:t>
      </w:r>
    </w:p>
    <w:p w14:paraId="7AE5AE0B" w14:textId="19BAD97F" w:rsidR="00BB1C08" w:rsidRPr="00BB1C08" w:rsidRDefault="007769EB" w:rsidP="00BB1C08">
      <w:pPr>
        <w:spacing w:after="0" w:line="240" w:lineRule="auto"/>
        <w:ind w:left="762" w:right="88" w:hanging="122"/>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BB1C08" w:rsidRPr="00BB1C08">
        <w:rPr>
          <w:rFonts w:ascii="Times New Roman" w:eastAsia="Times New Roman" w:hAnsi="Times New Roman" w:cs="Times New Roman"/>
          <w:color w:val="000000"/>
          <w:sz w:val="20"/>
          <w:szCs w:val="20"/>
        </w:rPr>
        <w:t>Appropriately allocate funds to customer accounts </w:t>
      </w:r>
    </w:p>
    <w:p w14:paraId="5852E0D8" w14:textId="77777777" w:rsidR="00BB1C08" w:rsidRPr="00BB1C08" w:rsidRDefault="00BB1C08" w:rsidP="00BB1C08">
      <w:pPr>
        <w:spacing w:before="247"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UPS </w:t>
      </w:r>
      <w:r w:rsidRPr="00BB1C08">
        <w:rPr>
          <w:rFonts w:ascii="Times New Roman" w:eastAsia="Times New Roman" w:hAnsi="Times New Roman" w:cs="Times New Roman"/>
          <w:color w:val="000000"/>
          <w:sz w:val="20"/>
          <w:szCs w:val="20"/>
        </w:rPr>
        <w:t>1500 S Jefferson, Chicago IL (10/2020 - 01/2021)</w:t>
      </w:r>
      <w:r w:rsidRPr="00BB1C08">
        <w:rPr>
          <w:rFonts w:ascii="Times New Roman" w:eastAsia="Times New Roman" w:hAnsi="Times New Roman" w:cs="Times New Roman"/>
          <w:b/>
          <w:bCs/>
          <w:color w:val="000000"/>
          <w:sz w:val="20"/>
          <w:szCs w:val="20"/>
        </w:rPr>
        <w:t xml:space="preserve"> Seasonal Carrier / Package Handler </w:t>
      </w:r>
    </w:p>
    <w:p w14:paraId="7E889A41"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ab/>
      </w:r>
      <w:r w:rsidRPr="00BB1C08">
        <w:rPr>
          <w:rFonts w:ascii="Times New Roman" w:eastAsia="Times New Roman" w:hAnsi="Times New Roman" w:cs="Times New Roman"/>
          <w:b/>
          <w:bCs/>
          <w:color w:val="000000"/>
          <w:sz w:val="20"/>
          <w:szCs w:val="20"/>
        </w:rPr>
        <w:tab/>
      </w:r>
      <w:r w:rsidRPr="00BB1C08">
        <w:rPr>
          <w:rFonts w:ascii="Times New Roman" w:eastAsia="Times New Roman" w:hAnsi="Times New Roman" w:cs="Times New Roman"/>
          <w:color w:val="000000"/>
          <w:sz w:val="20"/>
          <w:szCs w:val="20"/>
        </w:rPr>
        <w:t>Sunrise Pre-load of trucks </w:t>
      </w:r>
    </w:p>
    <w:p w14:paraId="59929D02"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Lift / Scan packages for accuracy up to 70lbs</w:t>
      </w:r>
    </w:p>
    <w:p w14:paraId="689E370E"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Verify account details for delivery</w:t>
      </w:r>
    </w:p>
    <w:p w14:paraId="18B3126B" w14:textId="77777777" w:rsidR="00BB1C08" w:rsidRPr="00BB1C08" w:rsidRDefault="00BB1C08" w:rsidP="007769EB">
      <w:pPr>
        <w:spacing w:after="0" w:line="240" w:lineRule="auto"/>
        <w:ind w:left="762" w:right="88" w:hanging="4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Eye for detail </w:t>
      </w:r>
    </w:p>
    <w:p w14:paraId="28D64FCA" w14:textId="77777777" w:rsidR="00BB1C08" w:rsidRPr="00BB1C08" w:rsidRDefault="00BB1C08" w:rsidP="00BB1C08">
      <w:pPr>
        <w:spacing w:after="0" w:line="240" w:lineRule="auto"/>
        <w:ind w:left="42" w:right="88" w:hanging="1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ab/>
      </w:r>
      <w:r w:rsidRPr="00BB1C08">
        <w:rPr>
          <w:rFonts w:ascii="Times New Roman" w:eastAsia="Times New Roman" w:hAnsi="Times New Roman" w:cs="Times New Roman"/>
          <w:color w:val="000000"/>
          <w:sz w:val="20"/>
          <w:szCs w:val="20"/>
        </w:rPr>
        <w:tab/>
        <w:t>Reliable, responsible, great time management </w:t>
      </w:r>
    </w:p>
    <w:p w14:paraId="40BFC5B6" w14:textId="77777777" w:rsidR="00BB1C08" w:rsidRPr="00BB1C08" w:rsidRDefault="00BB1C08" w:rsidP="00BB1C08">
      <w:pPr>
        <w:spacing w:before="247" w:after="0" w:line="240" w:lineRule="auto"/>
        <w:ind w:left="90" w:right="88"/>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Milhouse Engineering &amp; Construction </w:t>
      </w:r>
      <w:r w:rsidRPr="00BB1C08">
        <w:rPr>
          <w:rFonts w:ascii="Times New Roman" w:eastAsia="Times New Roman" w:hAnsi="Times New Roman" w:cs="Times New Roman"/>
          <w:color w:val="000000"/>
          <w:sz w:val="20"/>
          <w:szCs w:val="20"/>
        </w:rPr>
        <w:t xml:space="preserve">333 S. Wabash Ave, Chicago IL (07/2017 – 08/2019) </w:t>
      </w:r>
      <w:r w:rsidRPr="00BB1C08">
        <w:rPr>
          <w:rFonts w:ascii="Times New Roman" w:eastAsia="Times New Roman" w:hAnsi="Times New Roman" w:cs="Times New Roman"/>
          <w:b/>
          <w:bCs/>
          <w:i/>
          <w:iCs/>
          <w:color w:val="000000"/>
          <w:sz w:val="20"/>
          <w:szCs w:val="20"/>
        </w:rPr>
        <w:t>Gas, Civil, Construction Intern    </w:t>
      </w:r>
    </w:p>
    <w:p w14:paraId="18109BFB" w14:textId="77777777" w:rsidR="00BB1C08" w:rsidRPr="00BB1C08" w:rsidRDefault="00BB1C08" w:rsidP="00BB1C08">
      <w:pPr>
        <w:spacing w:before="247" w:after="0" w:line="240" w:lineRule="auto"/>
        <w:ind w:left="90" w:right="88" w:firstLine="630"/>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Gather and review project expenses, reconcile yearly grant budgets </w:t>
      </w:r>
    </w:p>
    <w:p w14:paraId="503C9CE3" w14:textId="77777777" w:rsidR="00BB1C08" w:rsidRPr="00BB1C08" w:rsidRDefault="00BB1C08" w:rsidP="00BB1C08">
      <w:pPr>
        <w:spacing w:before="7" w:after="0" w:line="240" w:lineRule="auto"/>
        <w:ind w:left="733"/>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Submit weekly timesheet packets for payroll Oracle Payroll</w:t>
      </w:r>
    </w:p>
    <w:p w14:paraId="405B8CDA" w14:textId="77777777" w:rsidR="00BB1C08" w:rsidRPr="00BB1C08" w:rsidRDefault="00BB1C08" w:rsidP="00BB1C08">
      <w:pPr>
        <w:spacing w:before="7" w:after="0" w:line="240" w:lineRule="auto"/>
        <w:ind w:left="724"/>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Review purchase orders and make journal entries for independent contractors </w:t>
      </w:r>
    </w:p>
    <w:p w14:paraId="13375F9D" w14:textId="77777777" w:rsidR="00BB1C08" w:rsidRPr="00BB1C08" w:rsidRDefault="00BB1C08" w:rsidP="00BB1C08">
      <w:pPr>
        <w:spacing w:before="7" w:after="0" w:line="240" w:lineRule="auto"/>
        <w:ind w:left="721"/>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lastRenderedPageBreak/>
        <w:t>Update project information sheets with anticipated economic trends </w:t>
      </w:r>
    </w:p>
    <w:p w14:paraId="4E5BCA66" w14:textId="77777777" w:rsidR="00BB1C08" w:rsidRPr="00BB1C08" w:rsidRDefault="00BB1C08" w:rsidP="00BB1C08">
      <w:pPr>
        <w:spacing w:before="7" w:after="0" w:line="240" w:lineRule="auto"/>
        <w:ind w:left="721"/>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Project future expenses and revenues for projects </w:t>
      </w:r>
    </w:p>
    <w:p w14:paraId="32708605" w14:textId="77777777" w:rsidR="00BB1C08" w:rsidRPr="00BB1C08" w:rsidRDefault="00BB1C08" w:rsidP="00BB1C08">
      <w:pPr>
        <w:spacing w:before="7" w:after="0" w:line="240" w:lineRule="auto"/>
        <w:ind w:left="724"/>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Prepare complex reports in Excel for operating budgets, and expenditure tracking </w:t>
      </w:r>
    </w:p>
    <w:p w14:paraId="21D234ED" w14:textId="77777777" w:rsidR="00BB1C08" w:rsidRPr="00BB1C08" w:rsidRDefault="00BB1C08" w:rsidP="00BB1C08">
      <w:pPr>
        <w:spacing w:before="7" w:after="0" w:line="240" w:lineRule="auto"/>
        <w:ind w:left="724"/>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Processing invoices, and monitoring supplier invoices</w:t>
      </w:r>
    </w:p>
    <w:p w14:paraId="18452A0A" w14:textId="77777777" w:rsidR="00BB1C08" w:rsidRPr="00BB1C08" w:rsidRDefault="00BB1C08" w:rsidP="00BB1C08">
      <w:pPr>
        <w:spacing w:before="7" w:after="0" w:line="240" w:lineRule="auto"/>
        <w:ind w:left="7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Participates in compilation and analysis of fiscal data for complex financial reports </w:t>
      </w:r>
    </w:p>
    <w:p w14:paraId="306A6F1E" w14:textId="77777777" w:rsidR="00BB1C08" w:rsidRPr="00BB1C08" w:rsidRDefault="00BB1C08" w:rsidP="00BB1C08">
      <w:pPr>
        <w:spacing w:before="7" w:after="0" w:line="240" w:lineRule="auto"/>
        <w:ind w:left="72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Match in-kind funds for government grants </w:t>
      </w:r>
    </w:p>
    <w:p w14:paraId="7E358F30" w14:textId="77777777" w:rsidR="00BB1C08" w:rsidRPr="00BB1C08" w:rsidRDefault="00BB1C08" w:rsidP="00BB1C08">
      <w:pPr>
        <w:spacing w:before="7" w:after="0" w:line="240" w:lineRule="auto"/>
        <w:ind w:left="72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 xml:space="preserve">Conduct </w:t>
      </w:r>
      <w:proofErr w:type="spellStart"/>
      <w:r w:rsidRPr="00BB1C08">
        <w:rPr>
          <w:rFonts w:ascii="Times New Roman" w:eastAsia="Times New Roman" w:hAnsi="Times New Roman" w:cs="Times New Roman"/>
          <w:color w:val="000000"/>
          <w:sz w:val="20"/>
          <w:szCs w:val="20"/>
        </w:rPr>
        <w:t>on site</w:t>
      </w:r>
      <w:proofErr w:type="spellEnd"/>
      <w:r w:rsidRPr="00BB1C08">
        <w:rPr>
          <w:rFonts w:ascii="Times New Roman" w:eastAsia="Times New Roman" w:hAnsi="Times New Roman" w:cs="Times New Roman"/>
          <w:color w:val="000000"/>
          <w:sz w:val="20"/>
          <w:szCs w:val="20"/>
        </w:rPr>
        <w:t xml:space="preserve"> inspections and building condition assessments </w:t>
      </w:r>
    </w:p>
    <w:p w14:paraId="67C3149A" w14:textId="77777777" w:rsidR="00BB1C08" w:rsidRPr="00BB1C08" w:rsidRDefault="00BB1C08" w:rsidP="00BB1C08">
      <w:pPr>
        <w:spacing w:before="7" w:after="0" w:line="240" w:lineRule="auto"/>
        <w:ind w:left="722" w:right="231" w:firstLine="2"/>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Maintenance reports and logs, Field surveying, Elevator safety inspection reports, Building and Fire Department inspection reports, and warranty information </w:t>
      </w:r>
    </w:p>
    <w:p w14:paraId="41FA5500" w14:textId="77777777" w:rsidR="00BB1C08" w:rsidRPr="00BB1C08" w:rsidRDefault="00BB1C08" w:rsidP="00BB1C08">
      <w:pPr>
        <w:spacing w:after="0" w:line="240" w:lineRule="auto"/>
        <w:rPr>
          <w:rFonts w:ascii="Times New Roman" w:eastAsia="Times New Roman" w:hAnsi="Times New Roman" w:cs="Times New Roman"/>
          <w:sz w:val="24"/>
          <w:szCs w:val="24"/>
        </w:rPr>
      </w:pPr>
    </w:p>
    <w:p w14:paraId="3B9BC0E9" w14:textId="77777777" w:rsidR="00BB1C08" w:rsidRPr="00BB1C08" w:rsidRDefault="00BB1C08" w:rsidP="00BB1C08">
      <w:pPr>
        <w:spacing w:before="247" w:after="0" w:line="240" w:lineRule="auto"/>
        <w:ind w:left="8" w:right="111" w:firstLine="2"/>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Sexton Commons Dining </w:t>
      </w:r>
      <w:r w:rsidRPr="00BB1C08">
        <w:rPr>
          <w:rFonts w:ascii="Times New Roman" w:eastAsia="Times New Roman" w:hAnsi="Times New Roman" w:cs="Times New Roman"/>
          <w:color w:val="000000"/>
          <w:sz w:val="20"/>
          <w:szCs w:val="20"/>
        </w:rPr>
        <w:t xml:space="preserve">2850 Abbey Plaza, Collegeville MN (08/2016 – 05/2019) </w:t>
      </w:r>
      <w:r w:rsidRPr="00BB1C08">
        <w:rPr>
          <w:rFonts w:ascii="Times New Roman" w:eastAsia="Times New Roman" w:hAnsi="Times New Roman" w:cs="Times New Roman"/>
          <w:b/>
          <w:bCs/>
          <w:color w:val="000000"/>
          <w:sz w:val="20"/>
          <w:szCs w:val="20"/>
        </w:rPr>
        <w:t>Cook / Cashier </w:t>
      </w:r>
    </w:p>
    <w:p w14:paraId="6144714D" w14:textId="77777777" w:rsidR="00BB1C08" w:rsidRPr="00BB1C08" w:rsidRDefault="00BB1C08" w:rsidP="00BB1C08">
      <w:pPr>
        <w:spacing w:before="7" w:after="0" w:line="240" w:lineRule="auto"/>
        <w:ind w:left="724"/>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Food Prep </w:t>
      </w:r>
    </w:p>
    <w:p w14:paraId="19BB7BD4" w14:textId="77777777" w:rsidR="00BB1C08" w:rsidRPr="00BB1C08" w:rsidRDefault="00BB1C08" w:rsidP="00BB1C08">
      <w:pPr>
        <w:spacing w:before="7" w:after="0" w:line="240" w:lineRule="auto"/>
        <w:ind w:left="72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Cashier </w:t>
      </w:r>
    </w:p>
    <w:p w14:paraId="488A3A39" w14:textId="77777777" w:rsidR="00BB1C08" w:rsidRPr="00BB1C08" w:rsidRDefault="00BB1C08" w:rsidP="00BB1C08">
      <w:pPr>
        <w:spacing w:before="247" w:after="0" w:line="240" w:lineRule="auto"/>
        <w:ind w:left="4" w:right="224" w:hanging="4"/>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Eat N Run Restaurant </w:t>
      </w:r>
      <w:r w:rsidRPr="00BB1C08">
        <w:rPr>
          <w:rFonts w:ascii="Times New Roman" w:eastAsia="Times New Roman" w:hAnsi="Times New Roman" w:cs="Times New Roman"/>
          <w:color w:val="000000"/>
          <w:sz w:val="20"/>
          <w:szCs w:val="20"/>
        </w:rPr>
        <w:t xml:space="preserve">8233 S. Ashland, Chicago IL (4/2016 - 9/2016) </w:t>
      </w:r>
      <w:r w:rsidRPr="00BB1C08">
        <w:rPr>
          <w:rFonts w:ascii="Times New Roman" w:eastAsia="Times New Roman" w:hAnsi="Times New Roman" w:cs="Times New Roman"/>
          <w:b/>
          <w:bCs/>
          <w:color w:val="000000"/>
          <w:sz w:val="20"/>
          <w:szCs w:val="20"/>
        </w:rPr>
        <w:t>Cook </w:t>
      </w:r>
    </w:p>
    <w:p w14:paraId="79E87E1C" w14:textId="77777777" w:rsidR="00BB1C08" w:rsidRPr="00BB1C08" w:rsidRDefault="00BB1C08" w:rsidP="00BB1C08">
      <w:pPr>
        <w:spacing w:before="7" w:after="0" w:line="240" w:lineRule="auto"/>
        <w:ind w:left="72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Customer Service </w:t>
      </w:r>
    </w:p>
    <w:p w14:paraId="673AFD78" w14:textId="77777777" w:rsidR="00BB1C08" w:rsidRPr="00BB1C08" w:rsidRDefault="00BB1C08" w:rsidP="00BB1C08">
      <w:pPr>
        <w:spacing w:before="7" w:after="0" w:line="240" w:lineRule="auto"/>
        <w:ind w:left="72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Clean up Detail </w:t>
      </w:r>
    </w:p>
    <w:p w14:paraId="5D1AC3D3" w14:textId="77777777" w:rsidR="00BB1C08" w:rsidRPr="00BB1C08" w:rsidRDefault="00BB1C08" w:rsidP="00BB1C08">
      <w:pPr>
        <w:spacing w:after="0" w:line="240" w:lineRule="auto"/>
        <w:rPr>
          <w:rFonts w:ascii="Times New Roman" w:eastAsia="Times New Roman" w:hAnsi="Times New Roman" w:cs="Times New Roman"/>
          <w:sz w:val="24"/>
          <w:szCs w:val="24"/>
        </w:rPr>
      </w:pPr>
    </w:p>
    <w:p w14:paraId="66D770AF" w14:textId="77777777" w:rsidR="00BB1C08" w:rsidRPr="00BB1C08" w:rsidRDefault="00BB1C08" w:rsidP="00AF042C">
      <w:pPr>
        <w:spacing w:after="0" w:line="240" w:lineRule="auto"/>
        <w:ind w:left="11" w:right="133" w:hanging="6"/>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St Rita of Cascia </w:t>
      </w:r>
      <w:r w:rsidRPr="00BB1C08">
        <w:rPr>
          <w:rFonts w:ascii="Times New Roman" w:eastAsia="Times New Roman" w:hAnsi="Times New Roman" w:cs="Times New Roman"/>
          <w:color w:val="000000"/>
          <w:sz w:val="20"/>
          <w:szCs w:val="20"/>
        </w:rPr>
        <w:t>7740 S. Western Chicago, IL (9/2014 – 05/2015) Sports Editor for high school newspaper. </w:t>
      </w:r>
    </w:p>
    <w:p w14:paraId="0990514A" w14:textId="4C7AC18E" w:rsidR="007769EB" w:rsidRPr="007769EB" w:rsidRDefault="007769EB" w:rsidP="007769EB">
      <w:pPr>
        <w:spacing w:before="487" w:after="0" w:line="240" w:lineRule="auto"/>
        <w:ind w:left="5"/>
        <w:jc w:val="center"/>
        <w:rPr>
          <w:rFonts w:ascii="Times New Roman" w:eastAsia="Times New Roman" w:hAnsi="Times New Roman" w:cs="Times New Roman"/>
          <w:b/>
          <w:bCs/>
          <w:i/>
          <w:iCs/>
          <w:color w:val="000000"/>
          <w:sz w:val="20"/>
          <w:szCs w:val="20"/>
        </w:rPr>
      </w:pPr>
      <w:r w:rsidRPr="007769EB">
        <w:rPr>
          <w:rFonts w:ascii="Times New Roman" w:eastAsia="Times New Roman" w:hAnsi="Times New Roman" w:cs="Times New Roman"/>
          <w:b/>
          <w:bCs/>
          <w:i/>
          <w:iCs/>
          <w:color w:val="000000"/>
          <w:sz w:val="20"/>
          <w:szCs w:val="20"/>
        </w:rPr>
        <w:t>EDUCATION</w:t>
      </w:r>
    </w:p>
    <w:p w14:paraId="720ACD27" w14:textId="7393D647" w:rsidR="00BB1C08" w:rsidRPr="00BB1C08" w:rsidRDefault="00BB1C08" w:rsidP="00BB1C08">
      <w:pPr>
        <w:spacing w:before="487" w:after="0" w:line="240" w:lineRule="auto"/>
        <w:ind w:left="5"/>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King College Preparatory High School </w:t>
      </w:r>
    </w:p>
    <w:p w14:paraId="306502E3" w14:textId="607E106E" w:rsidR="00BB1C08" w:rsidRPr="00BB1C08" w:rsidRDefault="00BB1C08" w:rsidP="007769EB">
      <w:pPr>
        <w:spacing w:before="7" w:after="0" w:line="240" w:lineRule="auto"/>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Chicago, IL (6/2015 – 6/2016) GPA 3.8 on 4.0 scale - June 2016 Graduation </w:t>
      </w:r>
    </w:p>
    <w:p w14:paraId="2E2C9708" w14:textId="77777777" w:rsidR="00BB1C08" w:rsidRPr="00BB1C08" w:rsidRDefault="00BB1C08" w:rsidP="00BB1C08">
      <w:pPr>
        <w:spacing w:before="247" w:after="0" w:line="240" w:lineRule="auto"/>
        <w:ind w:left="11"/>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St. Rita of Cascia High School </w:t>
      </w:r>
      <w:r w:rsidRPr="00BB1C08">
        <w:rPr>
          <w:rFonts w:ascii="Times New Roman" w:eastAsia="Times New Roman" w:hAnsi="Times New Roman" w:cs="Times New Roman"/>
          <w:color w:val="000000"/>
          <w:sz w:val="20"/>
          <w:szCs w:val="20"/>
        </w:rPr>
        <w:t>– </w:t>
      </w:r>
    </w:p>
    <w:p w14:paraId="7FAADC34" w14:textId="77777777" w:rsidR="00BB1C08" w:rsidRPr="00BB1C08" w:rsidRDefault="00BB1C08" w:rsidP="00BB1C08">
      <w:pPr>
        <w:spacing w:before="7" w:after="0" w:line="240" w:lineRule="auto"/>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Chicago, IL (6/2012 – 6/2014) </w:t>
      </w:r>
    </w:p>
    <w:p w14:paraId="5415BB1B" w14:textId="77777777" w:rsidR="00BB1C08" w:rsidRPr="00BB1C08" w:rsidRDefault="00BB1C08" w:rsidP="00BB1C08">
      <w:pPr>
        <w:spacing w:before="247" w:after="0" w:line="240" w:lineRule="auto"/>
        <w:ind w:left="11"/>
        <w:rPr>
          <w:rFonts w:ascii="Times New Roman" w:eastAsia="Times New Roman" w:hAnsi="Times New Roman" w:cs="Times New Roman"/>
          <w:sz w:val="24"/>
          <w:szCs w:val="24"/>
        </w:rPr>
      </w:pPr>
      <w:r w:rsidRPr="00BB1C08">
        <w:rPr>
          <w:rFonts w:ascii="Times New Roman" w:eastAsia="Times New Roman" w:hAnsi="Times New Roman" w:cs="Times New Roman"/>
          <w:b/>
          <w:bCs/>
          <w:color w:val="000000"/>
          <w:sz w:val="20"/>
          <w:szCs w:val="20"/>
        </w:rPr>
        <w:t xml:space="preserve">Saint </w:t>
      </w:r>
      <w:proofErr w:type="spellStart"/>
      <w:r w:rsidRPr="00BB1C08">
        <w:rPr>
          <w:rFonts w:ascii="Times New Roman" w:eastAsia="Times New Roman" w:hAnsi="Times New Roman" w:cs="Times New Roman"/>
          <w:b/>
          <w:bCs/>
          <w:color w:val="000000"/>
          <w:sz w:val="20"/>
          <w:szCs w:val="20"/>
        </w:rPr>
        <w:t>Johns</w:t>
      </w:r>
      <w:proofErr w:type="spellEnd"/>
      <w:r w:rsidRPr="00BB1C08">
        <w:rPr>
          <w:rFonts w:ascii="Times New Roman" w:eastAsia="Times New Roman" w:hAnsi="Times New Roman" w:cs="Times New Roman"/>
          <w:b/>
          <w:bCs/>
          <w:color w:val="000000"/>
          <w:sz w:val="20"/>
          <w:szCs w:val="20"/>
        </w:rPr>
        <w:t xml:space="preserve"> University </w:t>
      </w:r>
    </w:p>
    <w:p w14:paraId="60B7CBCE" w14:textId="77777777" w:rsidR="00BB1C08" w:rsidRPr="00BB1C08" w:rsidRDefault="00BB1C08" w:rsidP="00BB1C08">
      <w:pPr>
        <w:spacing w:before="7" w:after="0" w:line="240" w:lineRule="auto"/>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Collegeville, MN (08/16 – 11/20)</w:t>
      </w:r>
    </w:p>
    <w:p w14:paraId="0612853E" w14:textId="77777777" w:rsidR="00BB1C08" w:rsidRPr="00BB1C08" w:rsidRDefault="00BB1C08" w:rsidP="00BB1C08">
      <w:pPr>
        <w:spacing w:before="7" w:after="0" w:line="240" w:lineRule="auto"/>
        <w:ind w:left="360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 xml:space="preserve">Principles of Accounting 1 3 </w:t>
      </w:r>
      <w:proofErr w:type="spellStart"/>
      <w:r w:rsidRPr="00BB1C08">
        <w:rPr>
          <w:rFonts w:ascii="Times New Roman" w:eastAsia="Times New Roman" w:hAnsi="Times New Roman" w:cs="Times New Roman"/>
          <w:color w:val="000000"/>
          <w:sz w:val="20"/>
          <w:szCs w:val="20"/>
        </w:rPr>
        <w:t>hrs</w:t>
      </w:r>
      <w:proofErr w:type="spellEnd"/>
      <w:r w:rsidRPr="00BB1C08">
        <w:rPr>
          <w:rFonts w:ascii="Times New Roman" w:eastAsia="Times New Roman" w:hAnsi="Times New Roman" w:cs="Times New Roman"/>
          <w:color w:val="000000"/>
          <w:sz w:val="20"/>
          <w:szCs w:val="20"/>
        </w:rPr>
        <w:t> </w:t>
      </w:r>
    </w:p>
    <w:p w14:paraId="0F8E421D" w14:textId="2F52455E" w:rsidR="00BB1C08" w:rsidRDefault="00BB1C08" w:rsidP="00BB1C08">
      <w:pPr>
        <w:spacing w:before="7" w:after="0" w:line="240" w:lineRule="auto"/>
        <w:ind w:left="3608"/>
        <w:rPr>
          <w:rFonts w:ascii="Times New Roman" w:eastAsia="Times New Roman" w:hAnsi="Times New Roman" w:cs="Times New Roman"/>
          <w:color w:val="000000"/>
          <w:sz w:val="20"/>
          <w:szCs w:val="20"/>
        </w:rPr>
      </w:pPr>
      <w:r w:rsidRPr="00BB1C08">
        <w:rPr>
          <w:rFonts w:ascii="Times New Roman" w:eastAsia="Times New Roman" w:hAnsi="Times New Roman" w:cs="Times New Roman"/>
          <w:color w:val="000000"/>
          <w:sz w:val="20"/>
          <w:szCs w:val="20"/>
        </w:rPr>
        <w:t xml:space="preserve">Principles of Accounting 2 3 </w:t>
      </w:r>
      <w:proofErr w:type="spellStart"/>
      <w:r w:rsidRPr="00BB1C08">
        <w:rPr>
          <w:rFonts w:ascii="Times New Roman" w:eastAsia="Times New Roman" w:hAnsi="Times New Roman" w:cs="Times New Roman"/>
          <w:color w:val="000000"/>
          <w:sz w:val="20"/>
          <w:szCs w:val="20"/>
        </w:rPr>
        <w:t>hrs</w:t>
      </w:r>
      <w:proofErr w:type="spellEnd"/>
    </w:p>
    <w:p w14:paraId="023BE6FE" w14:textId="5D4CAE43" w:rsidR="007769EB" w:rsidRPr="00BB1C08" w:rsidRDefault="007769EB" w:rsidP="00BB1C08">
      <w:pPr>
        <w:spacing w:before="7" w:after="0" w:line="240" w:lineRule="auto"/>
        <w:ind w:left="3608"/>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Economics 3 </w:t>
      </w:r>
      <w:proofErr w:type="spellStart"/>
      <w:r>
        <w:rPr>
          <w:rFonts w:ascii="Times New Roman" w:eastAsia="Times New Roman" w:hAnsi="Times New Roman" w:cs="Times New Roman"/>
          <w:color w:val="000000"/>
          <w:sz w:val="20"/>
          <w:szCs w:val="20"/>
        </w:rPr>
        <w:t>hrs</w:t>
      </w:r>
      <w:proofErr w:type="spellEnd"/>
    </w:p>
    <w:p w14:paraId="5F8B1AEA" w14:textId="77777777" w:rsidR="00BB1C08" w:rsidRPr="00BB1C08" w:rsidRDefault="00BB1C08" w:rsidP="00BB1C08">
      <w:pPr>
        <w:spacing w:before="7" w:after="0" w:line="240" w:lineRule="auto"/>
        <w:ind w:left="360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 xml:space="preserve">Physics 191 Calculus Based 4 </w:t>
      </w:r>
      <w:proofErr w:type="spellStart"/>
      <w:r w:rsidRPr="00BB1C08">
        <w:rPr>
          <w:rFonts w:ascii="Times New Roman" w:eastAsia="Times New Roman" w:hAnsi="Times New Roman" w:cs="Times New Roman"/>
          <w:color w:val="000000"/>
          <w:sz w:val="20"/>
          <w:szCs w:val="20"/>
        </w:rPr>
        <w:t>hrs</w:t>
      </w:r>
      <w:proofErr w:type="spellEnd"/>
      <w:r w:rsidRPr="00BB1C08">
        <w:rPr>
          <w:rFonts w:ascii="Times New Roman" w:eastAsia="Times New Roman" w:hAnsi="Times New Roman" w:cs="Times New Roman"/>
          <w:color w:val="000000"/>
          <w:sz w:val="20"/>
          <w:szCs w:val="20"/>
        </w:rPr>
        <w:t>  </w:t>
      </w:r>
    </w:p>
    <w:p w14:paraId="76946EAD" w14:textId="77777777" w:rsidR="00BB1C08" w:rsidRPr="00BB1C08" w:rsidRDefault="00BB1C08" w:rsidP="00BB1C08">
      <w:pPr>
        <w:spacing w:before="7" w:after="0" w:line="240" w:lineRule="auto"/>
        <w:ind w:left="360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 xml:space="preserve">Calculus 1 4 </w:t>
      </w:r>
      <w:proofErr w:type="spellStart"/>
      <w:r w:rsidRPr="00BB1C08">
        <w:rPr>
          <w:rFonts w:ascii="Times New Roman" w:eastAsia="Times New Roman" w:hAnsi="Times New Roman" w:cs="Times New Roman"/>
          <w:color w:val="000000"/>
          <w:sz w:val="20"/>
          <w:szCs w:val="20"/>
        </w:rPr>
        <w:t>hrs</w:t>
      </w:r>
      <w:proofErr w:type="spellEnd"/>
    </w:p>
    <w:p w14:paraId="3766E3BA" w14:textId="77777777" w:rsidR="00BB1C08" w:rsidRPr="00BB1C08" w:rsidRDefault="00BB1C08" w:rsidP="00BB1C08">
      <w:pPr>
        <w:spacing w:before="7" w:after="0" w:line="240" w:lineRule="auto"/>
        <w:ind w:left="3608"/>
        <w:rPr>
          <w:rFonts w:ascii="Times New Roman" w:eastAsia="Times New Roman" w:hAnsi="Times New Roman" w:cs="Times New Roman"/>
          <w:sz w:val="24"/>
          <w:szCs w:val="24"/>
        </w:rPr>
      </w:pPr>
      <w:r w:rsidRPr="00BB1C08">
        <w:rPr>
          <w:rFonts w:ascii="Times New Roman" w:eastAsia="Times New Roman" w:hAnsi="Times New Roman" w:cs="Times New Roman"/>
          <w:color w:val="000000"/>
          <w:sz w:val="20"/>
          <w:szCs w:val="20"/>
        </w:rPr>
        <w:t xml:space="preserve">Calculus 2 4 </w:t>
      </w:r>
      <w:proofErr w:type="spellStart"/>
      <w:r w:rsidRPr="00BB1C08">
        <w:rPr>
          <w:rFonts w:ascii="Times New Roman" w:eastAsia="Times New Roman" w:hAnsi="Times New Roman" w:cs="Times New Roman"/>
          <w:color w:val="000000"/>
          <w:sz w:val="20"/>
          <w:szCs w:val="20"/>
        </w:rPr>
        <w:t>hrs</w:t>
      </w:r>
      <w:proofErr w:type="spellEnd"/>
    </w:p>
    <w:p w14:paraId="5C19571D" w14:textId="77777777" w:rsidR="00BB1C08" w:rsidRDefault="00BB1C08"/>
    <w:sectPr w:rsidR="00BB1C08" w:rsidSect="00AF04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08"/>
    <w:rsid w:val="004C7AEB"/>
    <w:rsid w:val="007533ED"/>
    <w:rsid w:val="007769EB"/>
    <w:rsid w:val="00992C46"/>
    <w:rsid w:val="00AF042C"/>
    <w:rsid w:val="00BB1C08"/>
    <w:rsid w:val="00DF3BA4"/>
    <w:rsid w:val="00E6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8BAC"/>
  <w15:chartTrackingRefBased/>
  <w15:docId w15:val="{419CDA17-8811-48E7-B963-B5791EB9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C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B1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Newman</dc:creator>
  <cp:keywords/>
  <dc:description/>
  <cp:lastModifiedBy>Mandy Newman</cp:lastModifiedBy>
  <cp:revision>2</cp:revision>
  <dcterms:created xsi:type="dcterms:W3CDTF">2022-05-10T18:58:00Z</dcterms:created>
  <dcterms:modified xsi:type="dcterms:W3CDTF">2022-05-10T18:58:00Z</dcterms:modified>
</cp:coreProperties>
</file>