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b/>
          <w:sz w:val="36"/>
          <w:szCs w:val="36"/>
        </w:rPr>
        <w:t>Edwina Akindele Obe</w:t>
      </w:r>
    </w:p>
    <w:p>
      <w:pPr>
        <w:contextualSpacing w:val="off"/>
      </w:pPr>
    </w:p>
    <w:p>
      <w:pPr>
        <w:contextualSpacing w:val="off"/>
      </w:pPr>
      <w:r>
        <w:rPr>
          <w:rFonts w:ascii="Quattrocento" w:eastAsia="Quattrocento" w:hAnsi="Quattrocento" w:cs="Quattrocento"/>
          <w:sz w:val="20"/>
          <w:szCs w:val="20"/>
          <w:u w:val="single" w:color="auto"/>
        </w:rPr>
        <w:t>Contact Information</w:t>
      </w:r>
    </w:p>
    <w:p>
      <w:pPr>
        <w:contextualSpacing w:val="off"/>
        <w:rPr>
          <w:rFonts w:ascii="Quattrocento" w:eastAsia="Quattrocento" w:hAnsi="Quattrocento" w:cs="Quattrocento"/>
          <w:sz w:val="18"/>
          <w:szCs w:val="18"/>
        </w:rPr>
      </w:pPr>
      <w:r>
        <w:rPr>
          <w:rFonts w:ascii="Quattrocento" w:eastAsia="Quattrocento" w:hAnsi="Quattrocento" w:cs="Quattrocento"/>
          <w:sz w:val="18"/>
          <w:szCs w:val="18"/>
        </w:rPr>
        <w:t>1211 n 60th Street Apt 310</w:t>
      </w:r>
    </w:p>
    <w:p>
      <w:pPr>
        <w:contextualSpacing w:val="off"/>
      </w:pPr>
      <w:r>
        <w:t>Milwaukee,  WI 53213</w:t>
      </w:r>
    </w:p>
    <w:p>
      <w:pPr>
        <w:contextualSpacing w:val="off"/>
      </w:pPr>
      <w:r>
        <w:rPr>
          <w:rFonts w:ascii="Quattrocento" w:eastAsia="Quattrocento" w:hAnsi="Quattrocento" w:cs="Quattrocento"/>
          <w:sz w:val="18"/>
          <w:szCs w:val="18"/>
        </w:rPr>
        <w:t>PH-414-208-9697 Email: Edwina53223@yahoo.com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  <w:u w:val="single" w:color="auto"/>
        </w:rPr>
        <w:t>Experience</w:t>
      </w:r>
    </w:p>
    <w:p>
      <w:pPr>
        <w:contextualSpacing w:val="off"/>
        <w:spacing w:after="0" w:line="240" w:lineRule="auto"/>
      </w:pPr>
    </w:p>
    <w:p>
      <w:pPr>
        <w:contextualSpacing w:val="off"/>
        <w:spacing w:after="0" w:line="240" w:lineRule="auto"/>
        <w:rPr>
          <w:rFonts w:ascii="Quattrocento" w:eastAsia="Quattrocento" w:hAnsi="Quattrocento" w:cs="Quattrocento"/>
          <w:b/>
        </w:rPr>
      </w:pPr>
      <w:r>
        <w:rPr>
          <w:rFonts w:ascii="Quattrocento" w:eastAsia="Quattrocento" w:hAnsi="Quattrocento" w:cs="Quattrocento"/>
          <w:b/>
        </w:rPr>
        <w:t>Milwaukee County (Juvenile Detention Center Assistant) 03/2006-Present</w:t>
      </w:r>
    </w:p>
    <w:p>
      <w:pPr>
        <w:contextualSpacing w:val="off"/>
        <w:spacing w:after="0" w:line="240" w:lineRule="auto"/>
      </w:pP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Update and enter Juveniles count date information into the computer system.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Inform Juvenile’s of their next court date and time information.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Send out letters to Juveniles parents with updated court and case information. 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Call Juveniles down from their designated areas when they have visitors.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Look up information in the system for officers regarding criminal cases.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Detain and release Juveniles. 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Look up court case information on the system to see if Juvenile will be tried as juvenile or adult. 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Type Incident reports when emergencies break out in the facilities. 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Answer calls from attorneys and parents regarding Juveniles court case. </w:t>
      </w:r>
    </w:p>
    <w:p>
      <w:pPr>
        <w:contextualSpacing/>
        <w:numPr>
          <w:ilvl w:val="0"/>
          <w:numId w:val="1"/>
        </w:numPr>
        <w:spacing w:after="0" w:before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Handled on average 90 calls daily.</w:t>
      </w:r>
    </w:p>
    <w:p>
      <w:pPr>
        <w:contextualSpacing w:val="off"/>
        <w:spacing w:after="0" w:line="240" w:lineRule="auto"/>
      </w:pPr>
    </w:p>
    <w:p>
      <w:pPr>
        <w:contextualSpacing w:val="off"/>
        <w:spacing w:after="0" w:line="240" w:lineRule="auto"/>
        <w:rPr>
          <w:rFonts w:ascii="Quattrocento" w:eastAsia="Quattrocento" w:hAnsi="Quattrocento" w:cs="Quattrocento"/>
          <w:b/>
        </w:rPr>
      </w:pPr>
      <w:r>
        <w:rPr>
          <w:rFonts w:ascii="Quattrocento" w:eastAsia="Quattrocento" w:hAnsi="Quattrocento" w:cs="Quattrocento"/>
          <w:b/>
        </w:rPr>
        <w:t xml:space="preserve">             Milwaukee County (Child Support Customer Service Representative) 10/1999-03/2006</w:t>
      </w:r>
    </w:p>
    <w:p>
      <w:pPr>
        <w:contextualSpacing w:val="off"/>
        <w:spacing w:after="0" w:line="240" w:lineRule="auto"/>
      </w:pP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Answer incoming, and make outgoing calls to non-custodial, and custodial parents regarding.          child support issues  </w:t>
      </w: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Enter updates into the computer system on each individual case I was assigned to handle. </w:t>
      </w: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 xml:space="preserve">Send out income withholding documents to employers to inform them on the amount of money        that should be deducted from the assigned parent's paycheck. </w:t>
      </w: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Create and send out letters to employers and parents regarding status on his or her case.</w:t>
      </w: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Discuss payments made on case with client.</w:t>
      </w: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Problem Solving, and handling referrals to different states.</w:t>
      </w:r>
    </w:p>
    <w:p>
      <w:pPr>
        <w:contextualSpacing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rFonts w:ascii="Quattrocento" w:eastAsia="Quattrocento" w:hAnsi="Quattrocento" w:cs="Quattrocento"/>
          <w:sz w:val="20"/>
          <w:szCs w:val="20"/>
        </w:rPr>
        <w:t>On average handled about 150 calls, daily.</w:t>
      </w:r>
    </w:p>
    <w:p>
      <w:pPr>
        <w:contextualSpacing w:val="off"/>
        <w:spacing w:after="0" w:line="240" w:lineRule="auto"/>
      </w:pPr>
    </w:p>
    <w:p>
      <w:pPr>
        <w:contextualSpacing w:val="off"/>
        <w:spacing w:after="0" w:line="240" w:lineRule="auto"/>
      </w:pP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  <w:u w:val="single" w:color="auto"/>
        </w:rPr>
        <w:t>Education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 xml:space="preserve">Harold C. Vincent High School 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High School Diploma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8501 W Granville Rd.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Milwaukee Wisconsin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1982-1986</w:t>
      </w:r>
    </w:p>
    <w:p>
      <w:pPr>
        <w:contextualSpacing w:val="off"/>
        <w:spacing w:after="0" w:line="240" w:lineRule="auto"/>
      </w:pP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  <w:u w:val="single" w:color="auto"/>
        </w:rPr>
        <w:t xml:space="preserve">Skills 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Computer: Microsoft Office (Word, Excel, PowerPoint, Access, MapPoint), , Internet explorer, , Adobe Acrobat).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Research Skills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Communication Skills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Interpersonal Skills</w:t>
      </w: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sz w:val="20"/>
          <w:szCs w:val="20"/>
        </w:rPr>
        <w:t>Research Skills</w:t>
      </w:r>
    </w:p>
    <w:p>
      <w:pPr>
        <w:contextualSpacing w:val="off"/>
        <w:spacing w:after="0" w:line="240" w:lineRule="auto"/>
      </w:pPr>
    </w:p>
    <w:p>
      <w:pPr>
        <w:contextualSpacing w:val="off"/>
        <w:spacing w:after="0" w:line="240" w:lineRule="auto"/>
      </w:pPr>
      <w:r>
        <w:rPr>
          <w:rFonts w:ascii="Quattrocento" w:eastAsia="Quattrocento" w:hAnsi="Quattrocento" w:cs="Quattrocento"/>
          <w:b/>
          <w:sz w:val="20"/>
          <w:szCs w:val="20"/>
        </w:rPr>
        <w:t>References Available Upon Request.</w:t>
      </w:r>
    </w:p>
    <w:sectPr>
      <w:pgSz w:w="12240" w:h="15840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Quattrocento">
    <w:charset w:val="00"/>
    <w:notTrueType w:val="false"/>
  </w:font>
  <w:font w:name="Arial">
    <w:panose1 w:val="020B0604020202020204"/>
    <w:charset w:val="00"/>
    <w:notTrueType w:val="true"/>
    <w:sig w:usb0="E0002AFF" w:usb1="C0007843" w:usb2="00000009" w:usb3="00000001" w:csb0="400001FF" w:csb1="FFFF0000"/>
  </w:font>
  <w:font w:name="Calibri">
    <w:panose1 w:val="020F0502020204030204"/>
    <w:charset w:val="00"/>
    <w:notTrueType w:val="true"/>
    <w:sig w:usb0="E00002FF" w:usb1="4000ACFF" w:usb2="00000001" w:usb3="00000001" w:csb0="2000019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bullet"/>
      <w:lvlText w:val="●"/>
      <w:lvlJc w:val="left"/>
      <w:pPr/>
      <w:rPr>
        <w:rFonts w:ascii="Arial" w:eastAsia="Arial" w:hAnsi="Arial" w:cs="Arial"/>
        <w:u w:val="none" w:color="auto"/>
      </w:rPr>
    </w:lvl>
    <w:lvl w:ilvl="1">
      <w:start w:val="1"/>
      <w:numFmt w:val="bullet"/>
      <w:lvlText w:val="○"/>
      <w:lvlJc w:val="left"/>
      <w:pPr/>
      <w:rPr>
        <w:rFonts w:ascii="Arial" w:eastAsia="Arial" w:hAnsi="Arial" w:cs="Arial"/>
        <w:u w:val="none" w:color="auto"/>
      </w:rPr>
    </w:lvl>
    <w:lvl w:ilvl="2">
      <w:start w:val="1"/>
      <w:numFmt w:val="bullet"/>
      <w:lvlText w:val="■"/>
      <w:lvlJc w:val="left"/>
      <w:pPr/>
      <w:rPr>
        <w:rFonts w:ascii="Arial" w:eastAsia="Arial" w:hAnsi="Arial" w:cs="Arial"/>
        <w:u w:val="none" w:color="auto"/>
      </w:rPr>
    </w:lvl>
    <w:lvl w:ilvl="3">
      <w:start w:val="1"/>
      <w:numFmt w:val="bullet"/>
      <w:lvlText w:val="●"/>
      <w:lvlJc w:val="left"/>
      <w:pPr/>
      <w:rPr>
        <w:rFonts w:ascii="Arial" w:eastAsia="Arial" w:hAnsi="Arial" w:cs="Arial"/>
        <w:u w:val="none" w:color="auto"/>
      </w:rPr>
    </w:lvl>
    <w:lvl w:ilvl="4">
      <w:start w:val="1"/>
      <w:numFmt w:val="bullet"/>
      <w:lvlText w:val="○"/>
      <w:lvlJc w:val="left"/>
      <w:pPr/>
      <w:rPr>
        <w:rFonts w:ascii="Arial" w:eastAsia="Arial" w:hAnsi="Arial" w:cs="Arial"/>
        <w:u w:val="none" w:color="auto"/>
      </w:rPr>
    </w:lvl>
    <w:lvl w:ilvl="5">
      <w:start w:val="1"/>
      <w:numFmt w:val="bullet"/>
      <w:lvlText w:val="■"/>
      <w:lvlJc w:val="left"/>
      <w:pPr/>
      <w:rPr>
        <w:rFonts w:ascii="Arial" w:eastAsia="Arial" w:hAnsi="Arial" w:cs="Arial"/>
        <w:u w:val="none" w:color="auto"/>
      </w:rPr>
    </w:lvl>
    <w:lvl w:ilvl="6">
      <w:start w:val="1"/>
      <w:numFmt w:val="bullet"/>
      <w:lvlText w:val="●"/>
      <w:lvlJc w:val="left"/>
      <w:pPr/>
      <w:rPr>
        <w:rFonts w:ascii="Arial" w:eastAsia="Arial" w:hAnsi="Arial" w:cs="Arial"/>
        <w:u w:val="none" w:color="auto"/>
      </w:rPr>
    </w:lvl>
    <w:lvl w:ilvl="7">
      <w:start w:val="1"/>
      <w:numFmt w:val="bullet"/>
      <w:lvlText w:val="○"/>
      <w:lvlJc w:val="left"/>
      <w:pPr/>
      <w:rPr>
        <w:rFonts w:ascii="Arial" w:eastAsia="Arial" w:hAnsi="Arial" w:cs="Arial"/>
        <w:u w:val="none" w:color="auto"/>
      </w:rPr>
    </w:lvl>
    <w:lvl w:ilvl="8">
      <w:start w:val="1"/>
      <w:numFmt w:val="bullet"/>
      <w:lvlText w:val="■"/>
      <w:lvlJc w:val="left"/>
      <w:pPr/>
      <w:rPr>
        <w:rFonts w:ascii="Arial" w:eastAsia="Arial" w:hAnsi="Arial" w:cs="Arial"/>
        <w:u w:val="none" w:color="auto"/>
      </w:rPr>
    </w:lvl>
  </w:abstractNum>
  <w:abstractNum w:abstractNumId="1">
    <w:multiLevelType w:val="singleLevel"/>
    <w:lvl w:ilvl="0">
      <w:start w:val="1"/>
      <w:numFmt w:val="bullet"/>
      <w:lvlText w:val="●"/>
      <w:lvlJc w:val="left"/>
      <w:pPr/>
      <w:rPr>
        <w:rFonts w:ascii="Arial" w:eastAsia="Arial" w:hAnsi="Arial" w:cs="Arial"/>
        <w:u w:val="none" w:color="auto"/>
      </w:rPr>
    </w:lvl>
    <w:lvl w:ilvl="1">
      <w:start w:val="1"/>
      <w:numFmt w:val="bullet"/>
      <w:lvlText w:val="○"/>
      <w:lvlJc w:val="left"/>
      <w:pPr/>
      <w:rPr>
        <w:rFonts w:ascii="Arial" w:eastAsia="Arial" w:hAnsi="Arial" w:cs="Arial"/>
        <w:u w:val="none" w:color="auto"/>
      </w:rPr>
    </w:lvl>
    <w:lvl w:ilvl="2">
      <w:start w:val="1"/>
      <w:numFmt w:val="bullet"/>
      <w:lvlText w:val="■"/>
      <w:lvlJc w:val="left"/>
      <w:pPr/>
      <w:rPr>
        <w:rFonts w:ascii="Arial" w:eastAsia="Arial" w:hAnsi="Arial" w:cs="Arial"/>
        <w:u w:val="none" w:color="auto"/>
      </w:rPr>
    </w:lvl>
    <w:lvl w:ilvl="3">
      <w:start w:val="1"/>
      <w:numFmt w:val="bullet"/>
      <w:lvlText w:val="●"/>
      <w:lvlJc w:val="left"/>
      <w:pPr/>
      <w:rPr>
        <w:rFonts w:ascii="Arial" w:eastAsia="Arial" w:hAnsi="Arial" w:cs="Arial"/>
        <w:u w:val="none" w:color="auto"/>
      </w:rPr>
    </w:lvl>
    <w:lvl w:ilvl="4">
      <w:start w:val="1"/>
      <w:numFmt w:val="bullet"/>
      <w:lvlText w:val="○"/>
      <w:lvlJc w:val="left"/>
      <w:pPr/>
      <w:rPr>
        <w:rFonts w:ascii="Arial" w:eastAsia="Arial" w:hAnsi="Arial" w:cs="Arial"/>
        <w:u w:val="none" w:color="auto"/>
      </w:rPr>
    </w:lvl>
    <w:lvl w:ilvl="5">
      <w:start w:val="1"/>
      <w:numFmt w:val="bullet"/>
      <w:lvlText w:val="■"/>
      <w:lvlJc w:val="left"/>
      <w:pPr/>
      <w:rPr>
        <w:rFonts w:ascii="Arial" w:eastAsia="Arial" w:hAnsi="Arial" w:cs="Arial"/>
        <w:u w:val="none" w:color="auto"/>
      </w:rPr>
    </w:lvl>
    <w:lvl w:ilvl="6">
      <w:start w:val="1"/>
      <w:numFmt w:val="bullet"/>
      <w:lvlText w:val="●"/>
      <w:lvlJc w:val="left"/>
      <w:pPr/>
      <w:rPr>
        <w:rFonts w:ascii="Arial" w:eastAsia="Arial" w:hAnsi="Arial" w:cs="Arial"/>
        <w:u w:val="none" w:color="auto"/>
      </w:rPr>
    </w:lvl>
    <w:lvl w:ilvl="7">
      <w:start w:val="1"/>
      <w:numFmt w:val="bullet"/>
      <w:lvlText w:val="○"/>
      <w:lvlJc w:val="left"/>
      <w:pPr/>
      <w:rPr>
        <w:rFonts w:ascii="Arial" w:eastAsia="Arial" w:hAnsi="Arial" w:cs="Arial"/>
        <w:u w:val="none" w:color="auto"/>
      </w:rPr>
    </w:lvl>
    <w:lvl w:ilvl="8">
      <w:start w:val="1"/>
      <w:numFmt w:val="bullet"/>
      <w:lvlText w:val="■"/>
      <w:lvlJc w:val="left"/>
      <w:pPr/>
      <w:rPr>
        <w:rFonts w:ascii="Arial" w:eastAsia="Arial" w:hAnsi="Arial" w:cs="Arial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displayBackgroundShape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b w:val="0"/>
        <w:i w:val="0"/>
        <w:smallCaps w:val="off"/>
        <w:strike w:val="off"/>
        <w:color w:val="000000"/>
        <w:sz w:val="22"/>
        <w:szCs w:val="22"/>
        <w:u w:val="none" w:color="auto"/>
        <w:vertAlign w:val="baseline"/>
      </w:rPr>
    </w:rPrDefault>
    <w:pPrDefault>
      <w:pPr>
        <w:keepNext w:val="off"/>
        <w:keepLines w:val="off"/>
        <w:widowControl/>
        <w:jc w:val="left"/>
        <w:spacing w:after="160" w:before="0" w:line="259" w:lineRule="auto"/>
      </w:pPr>
    </w:pPrDefault>
  </w:docDefaults>
  <w:style w:type="paragraph" w:default="1" w:styleId="Normal">
    <w:name w:val="normal"/>
  </w:style>
  <w:style w:type="character" w:default="1" w:styleId="defaultParagraphFont">
    <w:name w:val="Default Paragraph Font"/>
    <w:semiHidden/>
  </w:style>
  <w:style w:type="table" w:default="1" w:styleId="TableNormal">
    <w:name w:val="Table Normal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edwinaakindeleobe</cp:lastModifiedBy>
  <cp:revision>1</cp:revision>
</cp:coreProperties>
</file>